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81" w:rightFromText="181" w:vertAnchor="page" w:tblpY="29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7"/>
      </w:tblGrid>
      <w:tr w:rsidR="007E073B" w:rsidRPr="00CA6300" w14:paraId="2B148C1B" w14:textId="77777777" w:rsidTr="00DD789A">
        <w:trPr>
          <w:trHeight w:hRule="exact" w:val="295"/>
        </w:trPr>
        <w:tc>
          <w:tcPr>
            <w:tcW w:w="4677" w:type="dxa"/>
          </w:tcPr>
          <w:p w14:paraId="212532A4" w14:textId="387B679C" w:rsidR="007E073B" w:rsidRPr="00CA6300" w:rsidRDefault="00000000" w:rsidP="00F20B36">
            <w:sdt>
              <w:sdtPr>
                <w:id w:val="447820606"/>
                <w:placeholder>
                  <w:docPart w:val="FEA2F29033A4480EB71C847853AA9B08"/>
                </w:placeholder>
                <w:text/>
              </w:sdtPr>
              <w:sdtContent>
                <w:r w:rsidR="00790D8B">
                  <w:t>Aan de bewoner</w:t>
                </w:r>
                <w:r w:rsidR="00D022FC">
                  <w:t>s</w:t>
                </w:r>
                <w:r w:rsidR="00BB4792">
                  <w:t>/gebruikers</w:t>
                </w:r>
                <w:r w:rsidR="00790D8B">
                  <w:t xml:space="preserve"> van dit adres</w:t>
                </w:r>
              </w:sdtContent>
            </w:sdt>
          </w:p>
        </w:tc>
      </w:tr>
      <w:tr w:rsidR="007E073B" w:rsidRPr="00CA6300" w14:paraId="6115F965" w14:textId="77777777" w:rsidTr="00DD789A">
        <w:trPr>
          <w:trHeight w:hRule="exact" w:val="295"/>
        </w:trPr>
        <w:tc>
          <w:tcPr>
            <w:tcW w:w="4677" w:type="dxa"/>
          </w:tcPr>
          <w:p w14:paraId="4E4FA912" w14:textId="66AA2695" w:rsidR="007E073B" w:rsidRPr="00CA6300" w:rsidRDefault="007E073B" w:rsidP="00F20B36"/>
        </w:tc>
      </w:tr>
      <w:tr w:rsidR="007E073B" w:rsidRPr="00CA6300" w14:paraId="5710F155" w14:textId="77777777" w:rsidTr="00DD789A">
        <w:trPr>
          <w:trHeight w:hRule="exact" w:val="295"/>
        </w:trPr>
        <w:tc>
          <w:tcPr>
            <w:tcW w:w="4677" w:type="dxa"/>
          </w:tcPr>
          <w:p w14:paraId="230D7A13" w14:textId="033B4647" w:rsidR="007E073B" w:rsidRPr="00CA6300" w:rsidRDefault="007E073B" w:rsidP="00F20B36"/>
        </w:tc>
      </w:tr>
      <w:tr w:rsidR="00C57375" w:rsidRPr="00CA6300" w14:paraId="71366A5E" w14:textId="77777777" w:rsidTr="00DD789A">
        <w:trPr>
          <w:trHeight w:hRule="exact" w:val="295"/>
        </w:trPr>
        <w:tc>
          <w:tcPr>
            <w:tcW w:w="4677" w:type="dxa"/>
          </w:tcPr>
          <w:p w14:paraId="40074031" w14:textId="77777777" w:rsidR="00C57375" w:rsidRPr="00CA6300" w:rsidRDefault="00C57375" w:rsidP="00F20B36"/>
        </w:tc>
      </w:tr>
      <w:tr w:rsidR="008019BD" w:rsidRPr="00CA6300" w14:paraId="2027BB53" w14:textId="77777777" w:rsidTr="00DD789A">
        <w:trPr>
          <w:trHeight w:hRule="exact" w:val="295"/>
        </w:trPr>
        <w:tc>
          <w:tcPr>
            <w:tcW w:w="4677" w:type="dxa"/>
          </w:tcPr>
          <w:p w14:paraId="4F9B9ECB" w14:textId="0B79BD92" w:rsidR="008019BD" w:rsidRPr="00CA6300" w:rsidRDefault="008019BD" w:rsidP="00F20B36"/>
        </w:tc>
      </w:tr>
    </w:tbl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34" w:type="dxa"/>
          <w:left w:w="142" w:type="dxa"/>
          <w:right w:w="17" w:type="dxa"/>
        </w:tblCellMar>
        <w:tblLook w:val="0600" w:firstRow="0" w:lastRow="0" w:firstColumn="0" w:lastColumn="0" w:noHBand="1" w:noVBand="1"/>
      </w:tblPr>
      <w:tblGrid>
        <w:gridCol w:w="1104"/>
        <w:gridCol w:w="2948"/>
      </w:tblGrid>
      <w:tr w:rsidR="007E073B" w:rsidRPr="00CA6300" w14:paraId="2F104A55" w14:textId="77777777" w:rsidTr="00DD789A">
        <w:trPr>
          <w:trHeight w:hRule="exact" w:val="244"/>
        </w:trPr>
        <w:tc>
          <w:tcPr>
            <w:tcW w:w="1104" w:type="dxa"/>
            <w:tcMar>
              <w:left w:w="0" w:type="dxa"/>
            </w:tcMar>
          </w:tcPr>
          <w:p w14:paraId="147169A7" w14:textId="77777777" w:rsidR="007E073B" w:rsidRPr="00CA6300" w:rsidRDefault="007E073B" w:rsidP="000339DA">
            <w:pPr>
              <w:pStyle w:val="Kenmerk-tekstjes"/>
              <w:jc w:val="right"/>
              <w:rPr>
                <w:b/>
              </w:rPr>
            </w:pPr>
            <w:r w:rsidRPr="00CA6300">
              <w:rPr>
                <w:b/>
              </w:rPr>
              <w:t>Datum</w:t>
            </w:r>
          </w:p>
        </w:tc>
        <w:sdt>
          <w:sdtPr>
            <w:id w:val="-1329135890"/>
            <w:placeholder>
              <w:docPart w:val="E58A788F87CE41588146F62A21E9F463"/>
            </w:placeholder>
            <w:date w:fullDate="2024-04-29T00:00:00Z">
              <w:dateFormat w:val="d MMMM 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2948" w:type="dxa"/>
                <w:tcMar>
                  <w:right w:w="0" w:type="dxa"/>
                </w:tcMar>
              </w:tcPr>
              <w:p w14:paraId="5DEED939" w14:textId="775EA31C" w:rsidR="007E073B" w:rsidRPr="00F43635" w:rsidRDefault="00E87B20" w:rsidP="00C57375">
                <w:pPr>
                  <w:pStyle w:val="Kenmerk-tekstjes"/>
                </w:pPr>
                <w:r>
                  <w:t>29 april 2024</w:t>
                </w:r>
              </w:p>
            </w:tc>
          </w:sdtContent>
        </w:sdt>
      </w:tr>
      <w:tr w:rsidR="00C57375" w:rsidRPr="00CA6300" w14:paraId="1B0E89AB" w14:textId="77777777" w:rsidTr="00DD789A">
        <w:trPr>
          <w:trHeight w:hRule="exact" w:val="244"/>
        </w:trPr>
        <w:tc>
          <w:tcPr>
            <w:tcW w:w="1104" w:type="dxa"/>
            <w:tcMar>
              <w:left w:w="0" w:type="dxa"/>
            </w:tcMar>
          </w:tcPr>
          <w:p w14:paraId="77F710A6" w14:textId="77777777" w:rsidR="00C57375" w:rsidRPr="00CA6300" w:rsidRDefault="00C57375" w:rsidP="000339DA">
            <w:pPr>
              <w:pStyle w:val="Kenmerk-tekstjes"/>
              <w:jc w:val="right"/>
              <w:rPr>
                <w:b/>
              </w:rPr>
            </w:pPr>
            <w:r w:rsidRPr="00CA6300">
              <w:rPr>
                <w:b/>
              </w:rPr>
              <w:t>Contact</w:t>
            </w:r>
          </w:p>
        </w:tc>
        <w:sdt>
          <w:sdtPr>
            <w:id w:val="-1148282243"/>
            <w:placeholder>
              <w:docPart w:val="AB7EE83926B3458CA0FE16A2DCC483B0"/>
            </w:placeholder>
            <w:text/>
          </w:sdtPr>
          <w:sdtContent>
            <w:tc>
              <w:tcPr>
                <w:tcW w:w="2948" w:type="dxa"/>
                <w:tcMar>
                  <w:right w:w="0" w:type="dxa"/>
                </w:tcMar>
              </w:tcPr>
              <w:p w14:paraId="5C4696A8" w14:textId="1DA22FB8" w:rsidR="00C57375" w:rsidRPr="00CA6300" w:rsidRDefault="00BB4792" w:rsidP="00C57375">
                <w:pPr>
                  <w:pStyle w:val="Kenmerk-tekstjes"/>
                </w:pPr>
                <w:r>
                  <w:t>Mathieu van Vrijberghe de Coningh</w:t>
                </w:r>
              </w:p>
            </w:tc>
          </w:sdtContent>
        </w:sdt>
      </w:tr>
      <w:tr w:rsidR="007E073B" w:rsidRPr="00CA6300" w14:paraId="002518F0" w14:textId="77777777" w:rsidTr="00DD789A">
        <w:trPr>
          <w:trHeight w:hRule="exact" w:val="244"/>
        </w:trPr>
        <w:tc>
          <w:tcPr>
            <w:tcW w:w="1104" w:type="dxa"/>
            <w:tcMar>
              <w:left w:w="0" w:type="dxa"/>
            </w:tcMar>
          </w:tcPr>
          <w:p w14:paraId="17C42869" w14:textId="77777777" w:rsidR="007E073B" w:rsidRPr="00CA6300" w:rsidRDefault="007E073B" w:rsidP="000339DA">
            <w:pPr>
              <w:pStyle w:val="Kenmerk-tekstjes"/>
              <w:jc w:val="right"/>
              <w:rPr>
                <w:b/>
              </w:rPr>
            </w:pPr>
            <w:r w:rsidRPr="00CA6300">
              <w:rPr>
                <w:b/>
              </w:rPr>
              <w:t>Telefoon</w:t>
            </w:r>
          </w:p>
        </w:tc>
        <w:sdt>
          <w:sdtPr>
            <w:id w:val="19144185"/>
            <w:placeholder>
              <w:docPart w:val="C72958E64FE64D31A11DA6341E9159EB"/>
            </w:placeholder>
            <w:text/>
          </w:sdtPr>
          <w:sdtContent>
            <w:tc>
              <w:tcPr>
                <w:tcW w:w="2948" w:type="dxa"/>
                <w:tcMar>
                  <w:right w:w="0" w:type="dxa"/>
                </w:tcMar>
              </w:tcPr>
              <w:p w14:paraId="5B4EFBF7" w14:textId="6F98CFC1" w:rsidR="007E073B" w:rsidRPr="00CA6300" w:rsidRDefault="00790D8B" w:rsidP="00C57375">
                <w:pPr>
                  <w:pStyle w:val="Kenmerk-tekstjes"/>
                </w:pPr>
                <w:r>
                  <w:t>14 023</w:t>
                </w:r>
              </w:p>
            </w:tc>
          </w:sdtContent>
        </w:sdt>
      </w:tr>
      <w:tr w:rsidR="00C57375" w:rsidRPr="00CA6300" w14:paraId="1D3E4A4C" w14:textId="77777777" w:rsidTr="00DD789A">
        <w:trPr>
          <w:trHeight w:hRule="exact" w:val="244"/>
        </w:trPr>
        <w:tc>
          <w:tcPr>
            <w:tcW w:w="1104" w:type="dxa"/>
            <w:tcMar>
              <w:left w:w="0" w:type="dxa"/>
            </w:tcMar>
          </w:tcPr>
          <w:p w14:paraId="2A3A5960" w14:textId="77777777" w:rsidR="00C57375" w:rsidRPr="00CA6300" w:rsidRDefault="00C57375" w:rsidP="000339DA">
            <w:pPr>
              <w:pStyle w:val="Kenmerk-tekstjes"/>
              <w:jc w:val="right"/>
              <w:rPr>
                <w:b/>
              </w:rPr>
            </w:pPr>
            <w:r w:rsidRPr="00CA6300">
              <w:rPr>
                <w:b/>
              </w:rPr>
              <w:t>E</w:t>
            </w:r>
            <w:r w:rsidR="001250BB" w:rsidRPr="00CA6300">
              <w:rPr>
                <w:b/>
              </w:rPr>
              <w:t>-</w:t>
            </w:r>
            <w:r w:rsidRPr="00CA6300">
              <w:rPr>
                <w:b/>
              </w:rPr>
              <w:t>mail</w:t>
            </w:r>
          </w:p>
        </w:tc>
        <w:sdt>
          <w:sdtPr>
            <w:id w:val="-173336846"/>
            <w:placeholder>
              <w:docPart w:val="0EDEE3545DF044AFA2E51FF2509E714F"/>
            </w:placeholder>
            <w:text w:multiLine="1"/>
          </w:sdtPr>
          <w:sdtContent>
            <w:tc>
              <w:tcPr>
                <w:tcW w:w="2948" w:type="dxa"/>
                <w:tcMar>
                  <w:right w:w="0" w:type="dxa"/>
                </w:tcMar>
              </w:tcPr>
              <w:p w14:paraId="1B837578" w14:textId="664375B6" w:rsidR="00C57375" w:rsidRPr="00CA6300" w:rsidRDefault="00BB4792" w:rsidP="00C57375">
                <w:pPr>
                  <w:pStyle w:val="Kenmerk-tekstjes"/>
                </w:pPr>
                <w:r>
                  <w:t>info</w:t>
                </w:r>
                <w:r w:rsidR="00790D8B">
                  <w:t>@</w:t>
                </w:r>
                <w:r w:rsidR="0000324A">
                  <w:t>zandvoort</w:t>
                </w:r>
                <w:r w:rsidR="00790D8B">
                  <w:t>.nl</w:t>
                </w:r>
              </w:p>
            </w:tc>
          </w:sdtContent>
        </w:sdt>
      </w:tr>
    </w:tbl>
    <w:p w14:paraId="0ED9B54E" w14:textId="77777777" w:rsidR="00C86CFA" w:rsidRPr="00CA6300" w:rsidRDefault="00C86CFA" w:rsidP="00C431B6"/>
    <w:tbl>
      <w:tblPr>
        <w:tblStyle w:val="TabelGHGZ"/>
        <w:tblW w:w="90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71"/>
      </w:tblGrid>
      <w:tr w:rsidR="00632539" w:rsidRPr="00CA6300" w14:paraId="0024BE6C" w14:textId="77777777" w:rsidTr="00EE0DF5">
        <w:trPr>
          <w:trHeight w:hRule="exact" w:val="448"/>
        </w:trPr>
        <w:tc>
          <w:tcPr>
            <w:tcW w:w="9071" w:type="dxa"/>
          </w:tcPr>
          <w:p w14:paraId="510D23D7" w14:textId="77777777" w:rsidR="00632539" w:rsidRPr="00CA6300" w:rsidRDefault="00632539" w:rsidP="000825B5"/>
        </w:tc>
      </w:tr>
      <w:tr w:rsidR="00C86CFA" w:rsidRPr="00CA6300" w14:paraId="3BFB4F2E" w14:textId="77777777" w:rsidTr="00EE0DF5">
        <w:trPr>
          <w:trHeight w:hRule="exact" w:val="936"/>
        </w:trPr>
        <w:tc>
          <w:tcPr>
            <w:tcW w:w="9071" w:type="dxa"/>
          </w:tcPr>
          <w:p w14:paraId="1CA9DFCC" w14:textId="635779B9" w:rsidR="00C86CFA" w:rsidRPr="00CA6300" w:rsidRDefault="00C86CFA" w:rsidP="000825B5">
            <w:r w:rsidRPr="00CA6300">
              <w:rPr>
                <w:b/>
              </w:rPr>
              <w:t>Onderwerp:</w:t>
            </w:r>
            <w:r w:rsidRPr="00CA6300">
              <w:t xml:space="preserve"> </w:t>
            </w:r>
            <w:sdt>
              <w:sdtPr>
                <w:id w:val="-2024552679"/>
                <w:placeholder>
                  <w:docPart w:val="8712D79926824A6794CAE9B888DFF2A9"/>
                </w:placeholder>
                <w:text w:multiLine="1"/>
              </w:sdtPr>
              <w:sdtContent>
                <w:r w:rsidR="00BB4792">
                  <w:t>Zomerafsluiting Haltestraat</w:t>
                </w:r>
              </w:sdtContent>
            </w:sdt>
            <w:r w:rsidR="005D491C">
              <w:t xml:space="preserve"> </w:t>
            </w:r>
          </w:p>
        </w:tc>
      </w:tr>
    </w:tbl>
    <w:p w14:paraId="3319772C" w14:textId="1A217BB2" w:rsidR="00C431B6" w:rsidRDefault="005D491C" w:rsidP="004F5AA4">
      <w:r>
        <w:t>Beste bewoner</w:t>
      </w:r>
      <w:r w:rsidR="00BB4792">
        <w:t>/ondernemer,</w:t>
      </w:r>
    </w:p>
    <w:p w14:paraId="27239D40" w14:textId="77777777" w:rsidR="000959DD" w:rsidRDefault="000959DD" w:rsidP="004F5AA4"/>
    <w:p w14:paraId="5ECD961C" w14:textId="198D5CF7" w:rsidR="00A9206F" w:rsidRDefault="00A9206F" w:rsidP="004F5AA4">
      <w:r>
        <w:t xml:space="preserve">U ontvangt deze brief omdat u </w:t>
      </w:r>
      <w:r w:rsidR="00BB4792">
        <w:t xml:space="preserve">aan of rondom de Haltestraat woont of onderneemt. </w:t>
      </w:r>
      <w:r>
        <w:t xml:space="preserve">Graag informeer ik u over </w:t>
      </w:r>
      <w:r w:rsidR="00BB4792">
        <w:t xml:space="preserve">het </w:t>
      </w:r>
      <w:r w:rsidR="00521E92">
        <w:t>plan</w:t>
      </w:r>
      <w:r w:rsidR="00BB4792">
        <w:t xml:space="preserve"> om tijdens de aankomende zomerperiode opnieuw de Haltestraat af te sluiten</w:t>
      </w:r>
      <w:r>
        <w:t>.</w:t>
      </w:r>
    </w:p>
    <w:p w14:paraId="5A5B7DC9" w14:textId="77777777" w:rsidR="003738F1" w:rsidRDefault="003738F1" w:rsidP="003738F1">
      <w:pPr>
        <w:rPr>
          <w:rFonts w:eastAsia="Times New Roman"/>
        </w:rPr>
      </w:pPr>
    </w:p>
    <w:p w14:paraId="0C801E44" w14:textId="1622AAB7" w:rsidR="00BB4792" w:rsidRPr="00BB4792" w:rsidRDefault="00BB4792" w:rsidP="003738F1">
      <w:pPr>
        <w:rPr>
          <w:rFonts w:eastAsia="Times New Roman"/>
          <w:b/>
          <w:bCs/>
        </w:rPr>
      </w:pPr>
      <w:r w:rsidRPr="00BB4792">
        <w:rPr>
          <w:rFonts w:eastAsia="Times New Roman"/>
          <w:b/>
          <w:bCs/>
        </w:rPr>
        <w:t>Waarom wij dit doen</w:t>
      </w:r>
    </w:p>
    <w:p w14:paraId="0034327E" w14:textId="77777777" w:rsidR="004842BE" w:rsidRDefault="00AA657A" w:rsidP="00BB4792">
      <w:r>
        <w:t>D</w:t>
      </w:r>
      <w:r w:rsidR="00BB4792" w:rsidRPr="00BB4792">
        <w:t xml:space="preserve">e afgelopen jaren </w:t>
      </w:r>
      <w:r w:rsidR="00521E92">
        <w:t xml:space="preserve">is </w:t>
      </w:r>
      <w:r w:rsidR="00BB4792" w:rsidRPr="00BB4792">
        <w:t>in overleg met ondernemers en bewoners geëxperimenteerd met het tijdelijk afsluiten van de Haltestraat voor gemotoriseerd verkee</w:t>
      </w:r>
      <w:r w:rsidR="00521E92">
        <w:t>r</w:t>
      </w:r>
      <w:r w:rsidR="00BB4792" w:rsidRPr="00BB4792">
        <w:t xml:space="preserve">. </w:t>
      </w:r>
      <w:r w:rsidR="00521E92">
        <w:t>De</w:t>
      </w:r>
      <w:r w:rsidR="00BB4792" w:rsidRPr="00BB4792">
        <w:t xml:space="preserve"> Haltestraat was op verschillende dagen en </w:t>
      </w:r>
      <w:r w:rsidR="005C4740">
        <w:t>tijden</w:t>
      </w:r>
      <w:r w:rsidR="00BB4792" w:rsidRPr="00BB4792">
        <w:t xml:space="preserve"> </w:t>
      </w:r>
      <w:r w:rsidR="00521E92">
        <w:t xml:space="preserve">- </w:t>
      </w:r>
      <w:r w:rsidR="00BB4792" w:rsidRPr="00BB4792">
        <w:t xml:space="preserve">met name in de </w:t>
      </w:r>
      <w:r w:rsidR="008048FC">
        <w:t>avond</w:t>
      </w:r>
      <w:r w:rsidR="00521E92">
        <w:t xml:space="preserve"> -</w:t>
      </w:r>
      <w:r w:rsidR="00BB4792" w:rsidRPr="00BB4792">
        <w:t xml:space="preserve"> afgesloten. </w:t>
      </w:r>
    </w:p>
    <w:p w14:paraId="25CF2936" w14:textId="77777777" w:rsidR="004842BE" w:rsidRDefault="004842BE" w:rsidP="00BB4792"/>
    <w:p w14:paraId="19E83FE0" w14:textId="6D81C0D2" w:rsidR="00BB4792" w:rsidRPr="00BB4792" w:rsidRDefault="005C4740" w:rsidP="00BB4792">
      <w:r>
        <w:t>Het grootste deel van</w:t>
      </w:r>
      <w:r w:rsidR="00BB4792" w:rsidRPr="00BB4792">
        <w:t xml:space="preserve"> de ondernemers, bewoners en bezoekers </w:t>
      </w:r>
      <w:r w:rsidR="00521E92">
        <w:t>was</w:t>
      </w:r>
      <w:r w:rsidR="00BB4792" w:rsidRPr="00BB4792">
        <w:t xml:space="preserve"> positief </w:t>
      </w:r>
      <w:r w:rsidR="00521E92">
        <w:t>over</w:t>
      </w:r>
      <w:r w:rsidR="00BB4792" w:rsidRPr="00BB4792">
        <w:t xml:space="preserve"> de</w:t>
      </w:r>
      <w:r w:rsidR="00521E92">
        <w:t>ze</w:t>
      </w:r>
      <w:r w:rsidR="00BB4792" w:rsidRPr="00BB4792">
        <w:t xml:space="preserve"> zomerafsluiting. </w:t>
      </w:r>
      <w:r w:rsidR="008048FC">
        <w:t>Zo</w:t>
      </w:r>
      <w:r w:rsidR="00521E92">
        <w:t xml:space="preserve"> brengt</w:t>
      </w:r>
      <w:r w:rsidR="008048FC">
        <w:t xml:space="preserve"> het</w:t>
      </w:r>
      <w:r w:rsidR="00BB4792" w:rsidRPr="00BB4792">
        <w:t xml:space="preserve"> meer sfeer in de Haltestraat</w:t>
      </w:r>
      <w:r w:rsidR="00521E92">
        <w:t>,</w:t>
      </w:r>
      <w:r w:rsidR="00BB4792" w:rsidRPr="00BB4792">
        <w:t xml:space="preserve"> wat de (avond)horeca ten goede komt</w:t>
      </w:r>
      <w:r w:rsidR="00521E92">
        <w:t>,</w:t>
      </w:r>
      <w:r w:rsidR="00BB4792" w:rsidRPr="00BB4792">
        <w:t xml:space="preserve"> en heeft</w:t>
      </w:r>
      <w:r w:rsidR="008048FC">
        <w:t xml:space="preserve"> het</w:t>
      </w:r>
      <w:r w:rsidR="00BB4792" w:rsidRPr="00BB4792">
        <w:t xml:space="preserve"> een positief effect op de lokale economie van Zandvoort. Om het centrum ook in de toekomst levendig te houden, </w:t>
      </w:r>
      <w:r w:rsidR="00521E92">
        <w:t xml:space="preserve">zijn wij van plan </w:t>
      </w:r>
      <w:r w:rsidR="00BB4792" w:rsidRPr="00BB4792">
        <w:t>d</w:t>
      </w:r>
      <w:r w:rsidR="00521E92">
        <w:t>oor te gaan met d</w:t>
      </w:r>
      <w:r w:rsidR="00BB4792" w:rsidRPr="00BB4792">
        <w:t>e</w:t>
      </w:r>
      <w:r w:rsidR="00521E92">
        <w:t>ze</w:t>
      </w:r>
      <w:r w:rsidR="00BB4792" w:rsidRPr="00BB4792">
        <w:t xml:space="preserve"> zomerafsluiting.</w:t>
      </w:r>
    </w:p>
    <w:p w14:paraId="7DE73FE6" w14:textId="77777777" w:rsidR="00BB4792" w:rsidRPr="00BB4792" w:rsidRDefault="00BB4792" w:rsidP="00BB4792"/>
    <w:p w14:paraId="2B8B5E5B" w14:textId="77777777" w:rsidR="00BB4792" w:rsidRPr="00521E92" w:rsidRDefault="00BB4792" w:rsidP="00BB4792">
      <w:pPr>
        <w:rPr>
          <w:b/>
          <w:bCs/>
        </w:rPr>
      </w:pPr>
      <w:r w:rsidRPr="00521E92">
        <w:rPr>
          <w:b/>
          <w:bCs/>
        </w:rPr>
        <w:t xml:space="preserve">Structurele oplossing </w:t>
      </w:r>
    </w:p>
    <w:p w14:paraId="1CAF9005" w14:textId="1AA34058" w:rsidR="00BB4792" w:rsidRPr="00BB4792" w:rsidRDefault="00521E92" w:rsidP="00BB4792">
      <w:r>
        <w:t>In december 2023 heeft de gemeenteraad besloten om de zomerafsluiting definitiever te maken</w:t>
      </w:r>
      <w:r w:rsidR="005C1A77">
        <w:t xml:space="preserve">, door </w:t>
      </w:r>
      <w:r>
        <w:t xml:space="preserve">het plaatsen van </w:t>
      </w:r>
      <w:r w:rsidR="00BB4792" w:rsidRPr="00BB4792">
        <w:t xml:space="preserve">beweegbare palen in het wegdek. </w:t>
      </w:r>
      <w:r w:rsidR="005C1A77">
        <w:t xml:space="preserve">Dit gebeurt op twee </w:t>
      </w:r>
      <w:r w:rsidR="00261122">
        <w:t xml:space="preserve">plekken </w:t>
      </w:r>
      <w:r w:rsidR="005C1A77">
        <w:t xml:space="preserve">– aan het begin van de Haltestraat en aan de Pakveldstraat. </w:t>
      </w:r>
      <w:r w:rsidR="008048FC">
        <w:t>We hopen deze palen in</w:t>
      </w:r>
      <w:r w:rsidR="005C1A77">
        <w:t xml:space="preserve"> juli 2024</w:t>
      </w:r>
      <w:r w:rsidR="008048FC">
        <w:t xml:space="preserve"> te kunnen installeren</w:t>
      </w:r>
      <w:r w:rsidR="005C1A77">
        <w:t>.</w:t>
      </w:r>
      <w:r w:rsidR="008048FC">
        <w:t xml:space="preserve"> Hiervoor zijn we echter afhankelijk</w:t>
      </w:r>
      <w:r w:rsidR="005C1A77">
        <w:t xml:space="preserve"> van de aansluiting op het stroomnet</w:t>
      </w:r>
      <w:r w:rsidR="00AB52B0">
        <w:t xml:space="preserve">. Dit moet uitgevoerd worden door </w:t>
      </w:r>
      <w:proofErr w:type="spellStart"/>
      <w:r w:rsidR="00AB52B0">
        <w:t>Liander</w:t>
      </w:r>
      <w:proofErr w:type="spellEnd"/>
      <w:r w:rsidR="00AB52B0">
        <w:t>, die ons op</w:t>
      </w:r>
      <w:r w:rsidR="005C1A77">
        <w:t xml:space="preserve"> dit moment nog geen datum </w:t>
      </w:r>
      <w:r w:rsidR="00AB52B0">
        <w:t>hiervoor heeft doorgegeven</w:t>
      </w:r>
      <w:r w:rsidR="005C1A77">
        <w:t>.</w:t>
      </w:r>
    </w:p>
    <w:p w14:paraId="1634C3D2" w14:textId="77777777" w:rsidR="00BB4792" w:rsidRPr="00BB4792" w:rsidRDefault="00BB4792" w:rsidP="00BB4792"/>
    <w:p w14:paraId="01490504" w14:textId="5EF673B7" w:rsidR="00BB4792" w:rsidRPr="005C1A77" w:rsidRDefault="008048FC" w:rsidP="00BB4792">
      <w:pPr>
        <w:rPr>
          <w:b/>
          <w:bCs/>
        </w:rPr>
      </w:pPr>
      <w:r>
        <w:rPr>
          <w:b/>
          <w:bCs/>
        </w:rPr>
        <w:t>Tijdelijke aanpak</w:t>
      </w:r>
    </w:p>
    <w:p w14:paraId="739E77DC" w14:textId="57922486" w:rsidR="00211335" w:rsidRDefault="00AB52B0" w:rsidP="00BB4792">
      <w:r>
        <w:t>Indien</w:t>
      </w:r>
      <w:r w:rsidR="005C1A77">
        <w:t xml:space="preserve"> de beweegbare palen nog niet geplaatst zijn en werken, wordt de Haltestraat op dezelfde </w:t>
      </w:r>
      <w:r w:rsidR="008048FC">
        <w:t>manier</w:t>
      </w:r>
      <w:r w:rsidR="005C1A77">
        <w:t xml:space="preserve"> als vorige jaren afgesloten. Hierbij maken wij gebruik van een verplaatsbaar hekwerk bij de toegangswegen en worden </w:t>
      </w:r>
      <w:r w:rsidR="004842BE">
        <w:t>stewards</w:t>
      </w:r>
      <w:r w:rsidR="00962E74">
        <w:t xml:space="preserve"> </w:t>
      </w:r>
      <w:r w:rsidR="005C1A77">
        <w:t>ingezet</w:t>
      </w:r>
      <w:r>
        <w:t>, net zoals vorig jaar</w:t>
      </w:r>
      <w:r w:rsidR="005C1A77">
        <w:t xml:space="preserve">. </w:t>
      </w:r>
    </w:p>
    <w:p w14:paraId="19BAA581" w14:textId="77777777" w:rsidR="00211335" w:rsidRDefault="00211335" w:rsidP="00BB4792"/>
    <w:p w14:paraId="1E297AAB" w14:textId="28E956E9" w:rsidR="00211335" w:rsidRPr="00261122" w:rsidRDefault="00211335" w:rsidP="00BB4792">
      <w:pPr>
        <w:rPr>
          <w:b/>
          <w:bCs/>
        </w:rPr>
      </w:pPr>
      <w:r w:rsidRPr="00261122">
        <w:rPr>
          <w:b/>
          <w:bCs/>
        </w:rPr>
        <w:t xml:space="preserve">Periode </w:t>
      </w:r>
      <w:r w:rsidR="004842BE">
        <w:rPr>
          <w:b/>
          <w:bCs/>
        </w:rPr>
        <w:t xml:space="preserve">van </w:t>
      </w:r>
      <w:r w:rsidRPr="00261122">
        <w:rPr>
          <w:b/>
          <w:bCs/>
        </w:rPr>
        <w:t>afsluiting</w:t>
      </w:r>
    </w:p>
    <w:p w14:paraId="5545447E" w14:textId="176CB44B" w:rsidR="004842BE" w:rsidRDefault="00261122" w:rsidP="00BB4792">
      <w:r>
        <w:t>De Haltestraat zal elk jaar in de avond afgesloten worden</w:t>
      </w:r>
      <w:r w:rsidR="004842BE">
        <w:t>,</w:t>
      </w:r>
      <w:r>
        <w:t xml:space="preserve"> tijdens de Nederlandse</w:t>
      </w:r>
      <w:r w:rsidR="00211335">
        <w:t xml:space="preserve"> zomervakanties (</w:t>
      </w:r>
      <w:r>
        <w:t xml:space="preserve">voor </w:t>
      </w:r>
      <w:r w:rsidR="00211335">
        <w:t>alle regio’s)</w:t>
      </w:r>
      <w:r>
        <w:t>,</w:t>
      </w:r>
      <w:r w:rsidR="00211335">
        <w:t xml:space="preserve"> met </w:t>
      </w:r>
      <w:r>
        <w:t>een uitloop van twee</w:t>
      </w:r>
      <w:r w:rsidR="00211335">
        <w:t xml:space="preserve"> weken ervoor en </w:t>
      </w:r>
      <w:r>
        <w:t xml:space="preserve">twee weken </w:t>
      </w:r>
      <w:r w:rsidR="00211335">
        <w:t>erna. Voor 2024 houdt dit in</w:t>
      </w:r>
      <w:r>
        <w:t xml:space="preserve"> dat de Haltestraat ’s avonds (</w:t>
      </w:r>
      <w:r w:rsidRPr="00261122">
        <w:rPr>
          <w:b/>
          <w:bCs/>
        </w:rPr>
        <w:t>tussen 17.00 uur en 02.00 uur</w:t>
      </w:r>
      <w:r>
        <w:t>) afgesloten zal zijn</w:t>
      </w:r>
      <w:r w:rsidR="00211335">
        <w:t xml:space="preserve"> </w:t>
      </w:r>
      <w:r w:rsidR="005C1A77" w:rsidRPr="00261122">
        <w:t>van</w:t>
      </w:r>
      <w:r w:rsidR="00BB4792" w:rsidRPr="00BB4792">
        <w:t xml:space="preserve"> </w:t>
      </w:r>
      <w:r w:rsidR="00B31185">
        <w:rPr>
          <w:b/>
          <w:bCs/>
        </w:rPr>
        <w:t>vrijdag</w:t>
      </w:r>
      <w:r w:rsidR="00BB4792" w:rsidRPr="008048FC">
        <w:rPr>
          <w:b/>
          <w:bCs/>
        </w:rPr>
        <w:t xml:space="preserve"> </w:t>
      </w:r>
      <w:r w:rsidR="00B31185">
        <w:rPr>
          <w:b/>
          <w:bCs/>
        </w:rPr>
        <w:t>28</w:t>
      </w:r>
      <w:r w:rsidR="00BB4792" w:rsidRPr="008048FC">
        <w:rPr>
          <w:b/>
          <w:bCs/>
        </w:rPr>
        <w:t xml:space="preserve"> juni 2024 tot en met </w:t>
      </w:r>
      <w:r w:rsidR="005C1A77" w:rsidRPr="008048FC">
        <w:rPr>
          <w:b/>
          <w:bCs/>
        </w:rPr>
        <w:t>zondag</w:t>
      </w:r>
      <w:r w:rsidR="00BB4792" w:rsidRPr="008048FC">
        <w:rPr>
          <w:b/>
          <w:bCs/>
        </w:rPr>
        <w:t xml:space="preserve"> 8 september </w:t>
      </w:r>
      <w:r w:rsidR="005C1A77" w:rsidRPr="008048FC">
        <w:rPr>
          <w:b/>
          <w:bCs/>
        </w:rPr>
        <w:t>2024</w:t>
      </w:r>
      <w:r w:rsidR="00211335">
        <w:t>.</w:t>
      </w:r>
    </w:p>
    <w:p w14:paraId="4140DAFA" w14:textId="72E6F392" w:rsidR="00BB4792" w:rsidRPr="00261122" w:rsidRDefault="00211335" w:rsidP="00BB4792">
      <w:r w:rsidRPr="00261122">
        <w:rPr>
          <w:b/>
          <w:bCs/>
        </w:rPr>
        <w:lastRenderedPageBreak/>
        <w:t xml:space="preserve">Verbod </w:t>
      </w:r>
      <w:r w:rsidR="00261122">
        <w:rPr>
          <w:b/>
          <w:bCs/>
        </w:rPr>
        <w:t>f</w:t>
      </w:r>
      <w:r w:rsidR="00261122" w:rsidRPr="00261122">
        <w:rPr>
          <w:b/>
          <w:bCs/>
        </w:rPr>
        <w:t>ietsverkeer</w:t>
      </w:r>
    </w:p>
    <w:p w14:paraId="701D75FE" w14:textId="3A2973A2" w:rsidR="00BB4792" w:rsidRPr="00BB4792" w:rsidRDefault="005C1A77" w:rsidP="00BB4792">
      <w:r>
        <w:t>De gemeenteraad heeft in december 2023 ook besloten</w:t>
      </w:r>
      <w:r w:rsidR="00BB4792" w:rsidRPr="00BB4792">
        <w:t xml:space="preserve"> om de Haltestraat</w:t>
      </w:r>
      <w:r>
        <w:t xml:space="preserve"> tijdens de zomerafsluiting een </w:t>
      </w:r>
      <w:r w:rsidR="00BB4792" w:rsidRPr="00BB4792">
        <w:t xml:space="preserve">voetgangersgebied te maken. </w:t>
      </w:r>
      <w:r w:rsidR="00261122">
        <w:t>W</w:t>
      </w:r>
      <w:r w:rsidR="00261122" w:rsidRPr="00BB4792">
        <w:t xml:space="preserve">inkels, horeca </w:t>
      </w:r>
      <w:r w:rsidR="00261122">
        <w:t>en</w:t>
      </w:r>
      <w:r w:rsidR="00261122" w:rsidRPr="00BB4792">
        <w:t xml:space="preserve"> woningen </w:t>
      </w:r>
      <w:r w:rsidR="00261122">
        <w:t>kunnen alleen lopend bereikt worden</w:t>
      </w:r>
      <w:r w:rsidR="00261122" w:rsidRPr="00BB4792">
        <w:t xml:space="preserve">. </w:t>
      </w:r>
      <w:r w:rsidR="00261122" w:rsidRPr="00B31185">
        <w:rPr>
          <w:b/>
          <w:bCs/>
        </w:rPr>
        <w:t>Fietsers moeten afstappen</w:t>
      </w:r>
      <w:r w:rsidR="00261122" w:rsidRPr="00BB4792">
        <w:t>. In de Haltestraat worden een aantal voetgangerszone</w:t>
      </w:r>
      <w:r w:rsidR="00261122">
        <w:t>-</w:t>
      </w:r>
      <w:r w:rsidR="00261122" w:rsidRPr="00BB4792">
        <w:t xml:space="preserve">borden geplaatst om </w:t>
      </w:r>
      <w:r w:rsidR="00261122">
        <w:t xml:space="preserve">dit duidelijk te maken. </w:t>
      </w:r>
    </w:p>
    <w:p w14:paraId="354494EC" w14:textId="77777777" w:rsidR="00BB4792" w:rsidRPr="005C1A77" w:rsidRDefault="00BB4792" w:rsidP="00BB4792">
      <w:pPr>
        <w:rPr>
          <w:b/>
          <w:bCs/>
        </w:rPr>
      </w:pPr>
    </w:p>
    <w:p w14:paraId="2312011F" w14:textId="443969F7" w:rsidR="00BB4792" w:rsidRPr="005C1A77" w:rsidRDefault="005C1A77" w:rsidP="00BB4792">
      <w:pPr>
        <w:rPr>
          <w:b/>
          <w:bCs/>
        </w:rPr>
      </w:pPr>
      <w:r>
        <w:rPr>
          <w:b/>
          <w:bCs/>
        </w:rPr>
        <w:t>Overige spelregels</w:t>
      </w:r>
    </w:p>
    <w:p w14:paraId="5CFD4AC5" w14:textId="717BB198" w:rsidR="005C1A77" w:rsidRDefault="00BB4792" w:rsidP="00BB4792">
      <w:r w:rsidRPr="00BB4792">
        <w:t xml:space="preserve">Er zijn een aantal </w:t>
      </w:r>
      <w:r w:rsidR="00261122">
        <w:t xml:space="preserve">andere </w:t>
      </w:r>
      <w:r w:rsidR="005C1A77">
        <w:t>spelregels die gelden tijdens de afsluiting</w:t>
      </w:r>
      <w:r w:rsidR="008048FC">
        <w:t>. Ook deze zijn vergelijkbaar met vorige jaren. Graag vragen wij hier uw aandacht voor.</w:t>
      </w:r>
      <w:r w:rsidR="004842BE">
        <w:br/>
      </w:r>
    </w:p>
    <w:p w14:paraId="36CE8BB8" w14:textId="6372D438" w:rsidR="001440A9" w:rsidRDefault="005C1A77" w:rsidP="008048FC">
      <w:pPr>
        <w:pStyle w:val="Lijstalinea"/>
        <w:numPr>
          <w:ilvl w:val="0"/>
          <w:numId w:val="16"/>
        </w:numPr>
      </w:pPr>
      <w:r>
        <w:t>T</w:t>
      </w:r>
      <w:r w:rsidR="00BB4792" w:rsidRPr="00BB4792">
        <w:t>errassen en uitstallingen</w:t>
      </w:r>
      <w:r>
        <w:t xml:space="preserve"> kunnen tijdens de afsluiting</w:t>
      </w:r>
      <w:r w:rsidR="00BB4792" w:rsidRPr="00BB4792">
        <w:t xml:space="preserve"> tot en met de trottoirband (scheiding tussen de stoep en de rijbaan) worden geplaatst</w:t>
      </w:r>
      <w:r w:rsidR="008048FC">
        <w:t>. Dus niet op straat of voor de zijstraten</w:t>
      </w:r>
      <w:r w:rsidR="00261122">
        <w:t>.</w:t>
      </w:r>
    </w:p>
    <w:p w14:paraId="29336DEC" w14:textId="52CEF33A" w:rsidR="001440A9" w:rsidRDefault="008048FC" w:rsidP="00BB4792">
      <w:pPr>
        <w:pStyle w:val="Lijstalinea"/>
        <w:numPr>
          <w:ilvl w:val="1"/>
          <w:numId w:val="16"/>
        </w:numPr>
      </w:pPr>
      <w:r>
        <w:t>Gasten mogen</w:t>
      </w:r>
      <w:r w:rsidR="00BB4792" w:rsidRPr="00BB4792">
        <w:t xml:space="preserve"> niet direct aan de rijbaan </w:t>
      </w:r>
      <w:r>
        <w:t>geplaatst worden</w:t>
      </w:r>
    </w:p>
    <w:p w14:paraId="4E0688EC" w14:textId="226C4293" w:rsidR="008048FC" w:rsidRDefault="00261122" w:rsidP="00BB4792">
      <w:pPr>
        <w:pStyle w:val="Lijstalinea"/>
        <w:numPr>
          <w:ilvl w:val="1"/>
          <w:numId w:val="16"/>
        </w:numPr>
      </w:pPr>
      <w:r>
        <w:t>D</w:t>
      </w:r>
      <w:r w:rsidR="008048FC">
        <w:t>oorgang voor nood- en hulpdiensten moet mogelijk blijven</w:t>
      </w:r>
    </w:p>
    <w:p w14:paraId="74218E17" w14:textId="12B3443B" w:rsidR="004842BE" w:rsidRDefault="004842BE" w:rsidP="00BB4792">
      <w:pPr>
        <w:pStyle w:val="Lijstalinea"/>
        <w:numPr>
          <w:ilvl w:val="1"/>
          <w:numId w:val="16"/>
        </w:numPr>
      </w:pPr>
      <w:r w:rsidRPr="004842BE">
        <w:t>Ook tijdens de afsluiting is het gebruiken van de parkeervakken voor uitstalling</w:t>
      </w:r>
      <w:r>
        <w:t>en</w:t>
      </w:r>
      <w:r w:rsidRPr="004842BE">
        <w:t xml:space="preserve"> niet toegestaan</w:t>
      </w:r>
    </w:p>
    <w:p w14:paraId="1AA1A6F2" w14:textId="5A22624A" w:rsidR="00B31185" w:rsidRDefault="00B31185" w:rsidP="00BB4792">
      <w:pPr>
        <w:pStyle w:val="Lijstalinea"/>
        <w:numPr>
          <w:ilvl w:val="1"/>
          <w:numId w:val="16"/>
        </w:numPr>
      </w:pPr>
      <w:r>
        <w:t>Bij werkzaamheden aan de openbare weg dienen terrassen tijdelijk naar binnen gehaald te worden</w:t>
      </w:r>
    </w:p>
    <w:p w14:paraId="6CDCB5EF" w14:textId="15127DA3" w:rsidR="00B31185" w:rsidRDefault="00B31185" w:rsidP="00BB4792">
      <w:pPr>
        <w:pStyle w:val="Lijstalinea"/>
        <w:numPr>
          <w:ilvl w:val="1"/>
          <w:numId w:val="16"/>
        </w:numPr>
      </w:pPr>
      <w:r>
        <w:t>De volledige terrasreglementen zijn terug te vinden in het collegebesluit van 15 mei 2023, bijlage 1</w:t>
      </w:r>
      <w:r>
        <w:br/>
      </w:r>
    </w:p>
    <w:p w14:paraId="769370E9" w14:textId="097E7928" w:rsidR="00BB4792" w:rsidRDefault="008048FC" w:rsidP="00261122">
      <w:pPr>
        <w:pStyle w:val="Lijstalinea"/>
        <w:numPr>
          <w:ilvl w:val="0"/>
          <w:numId w:val="16"/>
        </w:numPr>
      </w:pPr>
      <w:r>
        <w:t>Als de straat overdag gewoon ‘open’ is, moet de stoep</w:t>
      </w:r>
      <w:r w:rsidR="00BB4792" w:rsidRPr="00BB4792">
        <w:t xml:space="preserve"> goed begaanbaar </w:t>
      </w:r>
      <w:r w:rsidR="001440A9">
        <w:t>blijven</w:t>
      </w:r>
      <w:r w:rsidR="00BB4792" w:rsidRPr="00BB4792">
        <w:t xml:space="preserve"> voor het winkelende publiek</w:t>
      </w:r>
      <w:r>
        <w:t>. Ook voor</w:t>
      </w:r>
      <w:r w:rsidR="00BB4792" w:rsidRPr="00BB4792">
        <w:t xml:space="preserve"> mindervaliden en personen met kinderwagens. </w:t>
      </w:r>
      <w:r>
        <w:t>Daarom moet o</w:t>
      </w:r>
      <w:r w:rsidR="001440A9">
        <w:t>p</w:t>
      </w:r>
      <w:r w:rsidR="00BB4792" w:rsidRPr="00BB4792">
        <w:t xml:space="preserve"> de stoep</w:t>
      </w:r>
      <w:r>
        <w:t xml:space="preserve"> altijd</w:t>
      </w:r>
      <w:r w:rsidR="00BB4792" w:rsidRPr="00BB4792">
        <w:t xml:space="preserve"> 1,20 meter vrije ruimte beschikbaar zijn. Binnen deze 1,20 meter mogen geen objecten</w:t>
      </w:r>
      <w:r>
        <w:t xml:space="preserve"> geplaatst worden</w:t>
      </w:r>
      <w:r w:rsidR="00BB4792" w:rsidRPr="00BB4792">
        <w:t>, zoals bloempotten, uitstallingen en reclameborden</w:t>
      </w:r>
      <w:r w:rsidR="00261122">
        <w:t>.</w:t>
      </w:r>
      <w:r w:rsidR="00B31185">
        <w:br/>
      </w:r>
    </w:p>
    <w:p w14:paraId="50934F05" w14:textId="6E9873F7" w:rsidR="001440A9" w:rsidRDefault="001440A9" w:rsidP="00BB4792">
      <w:pPr>
        <w:pStyle w:val="Lijstalinea"/>
        <w:numPr>
          <w:ilvl w:val="0"/>
          <w:numId w:val="16"/>
        </w:numPr>
      </w:pPr>
      <w:r>
        <w:t xml:space="preserve">Er </w:t>
      </w:r>
      <w:r w:rsidR="005C4740">
        <w:t>komt</w:t>
      </w:r>
      <w:r w:rsidR="00BB4792" w:rsidRPr="00BB4792">
        <w:t xml:space="preserve"> een taxistandplaats. Om overlast in de zijstraten te beperken, mogen taxi’s in de avonduren stapvoets door de Haltestraat rijden om horecabezoekers op te halen</w:t>
      </w:r>
      <w:r w:rsidR="00261122">
        <w:t>.</w:t>
      </w:r>
      <w:r w:rsidR="00B31185">
        <w:br/>
      </w:r>
    </w:p>
    <w:p w14:paraId="54960780" w14:textId="69A5B760" w:rsidR="0000324A" w:rsidRPr="00BB4792" w:rsidRDefault="00B31185" w:rsidP="00B31185">
      <w:pPr>
        <w:pStyle w:val="Lijstalinea"/>
        <w:numPr>
          <w:ilvl w:val="0"/>
          <w:numId w:val="16"/>
        </w:numPr>
      </w:pPr>
      <w:r>
        <w:t>De bestaande openbare gehandicaptenparkeerplaats wordt voor vrijdag 28 juni 2024 verplaatst naar een plek in de buurt</w:t>
      </w:r>
      <w:r w:rsidR="00261122">
        <w:t>.</w:t>
      </w:r>
    </w:p>
    <w:p w14:paraId="03AC0976" w14:textId="77777777" w:rsidR="001117C3" w:rsidRDefault="001117C3" w:rsidP="00F43635">
      <w:pPr>
        <w:jc w:val="both"/>
      </w:pPr>
    </w:p>
    <w:p w14:paraId="0E057499" w14:textId="77777777" w:rsidR="005C4740" w:rsidRDefault="005C4740" w:rsidP="005C4740">
      <w:pPr>
        <w:ind w:left="227" w:hanging="227"/>
      </w:pPr>
      <w:r w:rsidRPr="00B31A7B">
        <w:rPr>
          <w:b/>
          <w:bCs/>
        </w:rPr>
        <w:t>Meer informatie</w:t>
      </w:r>
    </w:p>
    <w:p w14:paraId="175231EB" w14:textId="6BA5176E" w:rsidR="00261122" w:rsidRDefault="005C4740" w:rsidP="00F43635">
      <w:pPr>
        <w:jc w:val="both"/>
      </w:pPr>
      <w:r w:rsidRPr="00394863">
        <w:t xml:space="preserve">Heeft u naar aanleiding van deze brief nog vragen, dan kunt u contact </w:t>
      </w:r>
      <w:r w:rsidR="004842BE">
        <w:t xml:space="preserve">met mij </w:t>
      </w:r>
      <w:r>
        <w:t>opnemen via</w:t>
      </w:r>
      <w:r w:rsidRPr="00394863">
        <w:t xml:space="preserve"> 14 023 of </w:t>
      </w:r>
      <w:sdt>
        <w:sdtPr>
          <w:id w:val="-1022703737"/>
          <w:placeholder>
            <w:docPart w:val="449ACC01AA434C41B0E7F73578EBC162"/>
          </w:placeholder>
          <w:text/>
        </w:sdtPr>
        <w:sdtContent>
          <w:r>
            <w:t>info@zandvoort.nl</w:t>
          </w:r>
        </w:sdtContent>
      </w:sdt>
      <w:r w:rsidRPr="00394863">
        <w:t>.</w:t>
      </w:r>
      <w:r>
        <w:t xml:space="preserve"> </w:t>
      </w:r>
    </w:p>
    <w:p w14:paraId="6027A300" w14:textId="77777777" w:rsidR="004842BE" w:rsidRPr="00BB4792" w:rsidRDefault="004842BE" w:rsidP="00F43635">
      <w:pPr>
        <w:jc w:val="both"/>
      </w:pPr>
    </w:p>
    <w:p w14:paraId="48AE96E6" w14:textId="5E490F05" w:rsidR="005C4740" w:rsidRDefault="00F55022" w:rsidP="00F43635">
      <w:pPr>
        <w:jc w:val="both"/>
      </w:pPr>
      <w:r w:rsidRPr="00CA6300">
        <w:t>Met vriendelijke groet,</w:t>
      </w:r>
    </w:p>
    <w:p w14:paraId="009138DE" w14:textId="77777777" w:rsidR="004842BE" w:rsidRDefault="004842BE" w:rsidP="00F43635">
      <w:pPr>
        <w:jc w:val="both"/>
      </w:pPr>
    </w:p>
    <w:p w14:paraId="3F6A3C5B" w14:textId="77777777" w:rsidR="004842BE" w:rsidRDefault="004842BE" w:rsidP="00F43635">
      <w:pPr>
        <w:jc w:val="both"/>
      </w:pPr>
    </w:p>
    <w:p w14:paraId="3E146B7B" w14:textId="77777777" w:rsidR="004842BE" w:rsidRPr="00CA6300" w:rsidRDefault="004842BE" w:rsidP="00F43635">
      <w:pPr>
        <w:jc w:val="both"/>
      </w:pPr>
    </w:p>
    <w:p w14:paraId="43F86123" w14:textId="41E49D2A" w:rsidR="00F55022" w:rsidRPr="00CA6300" w:rsidRDefault="00000000" w:rsidP="00F43635">
      <w:pPr>
        <w:jc w:val="both"/>
      </w:pPr>
      <w:sdt>
        <w:sdtPr>
          <w:id w:val="-1835372359"/>
          <w:placeholder>
            <w:docPart w:val="9EFA9E18D363484AAF87DF826796A623"/>
          </w:placeholder>
          <w:text/>
        </w:sdtPr>
        <w:sdtContent>
          <w:r w:rsidR="005C1A77">
            <w:t>Mathieu van Vrijberghe de Coningh</w:t>
          </w:r>
        </w:sdtContent>
      </w:sdt>
    </w:p>
    <w:p w14:paraId="71412657" w14:textId="352741C9" w:rsidR="00B31185" w:rsidRPr="004842BE" w:rsidRDefault="00C4599C" w:rsidP="00B31185">
      <w:pPr>
        <w:spacing w:after="160" w:line="259" w:lineRule="auto"/>
        <w:jc w:val="both"/>
        <w:rPr>
          <w:i/>
          <w:iCs/>
        </w:rPr>
      </w:pPr>
      <w:r>
        <w:rPr>
          <w:i/>
          <w:iCs/>
        </w:rPr>
        <w:t>Procesmanager</w:t>
      </w:r>
    </w:p>
    <w:sectPr w:rsidR="00B31185" w:rsidRPr="004842BE" w:rsidSect="00EA2DC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92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B67A" w14:textId="77777777" w:rsidR="00CD62C7" w:rsidRDefault="00CD62C7" w:rsidP="00A900C1">
      <w:pPr>
        <w:spacing w:line="240" w:lineRule="auto"/>
      </w:pPr>
      <w:r>
        <w:separator/>
      </w:r>
    </w:p>
  </w:endnote>
  <w:endnote w:type="continuationSeparator" w:id="0">
    <w:p w14:paraId="3905FEC6" w14:textId="77777777" w:rsidR="00CD62C7" w:rsidRDefault="00CD62C7" w:rsidP="00A90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966D" w14:textId="03A490AD" w:rsidR="008019BD" w:rsidRPr="004842BE" w:rsidRDefault="004842BE" w:rsidP="004842BE">
    <w:pPr>
      <w:tabs>
        <w:tab w:val="left" w:pos="2808"/>
      </w:tabs>
      <w:spacing w:after="160" w:line="259" w:lineRule="auto"/>
      <w:rPr>
        <w:i/>
        <w:iCs/>
        <w:sz w:val="20"/>
        <w:szCs w:val="18"/>
      </w:rPr>
    </w:pPr>
    <w:r w:rsidRPr="001117C3">
      <w:rPr>
        <w:i/>
        <w:iCs/>
        <w:sz w:val="20"/>
        <w:szCs w:val="18"/>
      </w:rPr>
      <w:t>Deze brief wordt ook geplaatst op de website van de gemeente Zandvoort (</w:t>
    </w:r>
    <w:hyperlink r:id="rId1" w:history="1">
      <w:r w:rsidRPr="001117C3">
        <w:rPr>
          <w:rStyle w:val="Hyperlink"/>
          <w:i/>
          <w:iCs/>
          <w:sz w:val="20"/>
          <w:szCs w:val="18"/>
        </w:rPr>
        <w:t>www.zandvoort.nl</w:t>
      </w:r>
    </w:hyperlink>
    <w:r w:rsidRPr="001117C3">
      <w:rPr>
        <w:i/>
        <w:iCs/>
        <w:sz w:val="20"/>
        <w:szCs w:val="18"/>
      </w:rPr>
      <w:t>). Hier kunt u de brief nogmaals teruglezen of een buurtgenoot hierop wijzen die de brief mogelijk gemist heeft.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0"/>
      <w:gridCol w:w="4110"/>
      <w:gridCol w:w="560"/>
    </w:tblGrid>
    <w:tr w:rsidR="0022531C" w14:paraId="5265D9E9" w14:textId="77777777" w:rsidTr="001250BB">
      <w:tc>
        <w:tcPr>
          <w:tcW w:w="4390" w:type="dxa"/>
        </w:tcPr>
        <w:p w14:paraId="5139573E" w14:textId="77777777" w:rsidR="0022531C" w:rsidRDefault="0022531C" w:rsidP="00587B2B">
          <w:pPr>
            <w:pStyle w:val="Voettekst"/>
          </w:pPr>
        </w:p>
      </w:tc>
      <w:tc>
        <w:tcPr>
          <w:tcW w:w="4110" w:type="dxa"/>
        </w:tcPr>
        <w:p w14:paraId="3E7F12D0" w14:textId="77777777" w:rsidR="0022531C" w:rsidRDefault="003004AB" w:rsidP="003004AB">
          <w:pPr>
            <w:pStyle w:val="Voettekst"/>
          </w:pPr>
          <w:r>
            <w:t>Telefoonnummer: 14 023 | www.</w:t>
          </w:r>
          <w:r w:rsidR="0022099D">
            <w:t>zandvoort</w:t>
          </w:r>
          <w:r>
            <w:t>.nl</w:t>
          </w:r>
        </w:p>
      </w:tc>
      <w:tc>
        <w:tcPr>
          <w:tcW w:w="560" w:type="dxa"/>
        </w:tcPr>
        <w:p w14:paraId="2C018C08" w14:textId="77777777" w:rsidR="0022531C" w:rsidRPr="0022531C" w:rsidRDefault="0022531C" w:rsidP="0022531C">
          <w:pPr>
            <w:pStyle w:val="Voettekst"/>
            <w:jc w:val="right"/>
          </w:pPr>
          <w:r w:rsidRPr="0022531C">
            <w:rPr>
              <w:bCs/>
            </w:rPr>
            <w:fldChar w:fldCharType="begin"/>
          </w:r>
          <w:r w:rsidRPr="0022531C">
            <w:rPr>
              <w:bCs/>
            </w:rPr>
            <w:instrText>PAGE  \* Arabic  \* MERGEFORMAT</w:instrText>
          </w:r>
          <w:r w:rsidRPr="0022531C">
            <w:rPr>
              <w:bCs/>
            </w:rPr>
            <w:fldChar w:fldCharType="separate"/>
          </w:r>
          <w:r w:rsidR="005E01C8">
            <w:rPr>
              <w:bCs/>
              <w:noProof/>
            </w:rPr>
            <w:t>2</w:t>
          </w:r>
          <w:r w:rsidRPr="0022531C">
            <w:rPr>
              <w:bCs/>
            </w:rPr>
            <w:fldChar w:fldCharType="end"/>
          </w:r>
          <w:r w:rsidRPr="0022531C">
            <w:t>/</w:t>
          </w:r>
          <w:r w:rsidRPr="0022531C">
            <w:rPr>
              <w:bCs/>
            </w:rPr>
            <w:fldChar w:fldCharType="begin"/>
          </w:r>
          <w:r w:rsidRPr="0022531C">
            <w:rPr>
              <w:bCs/>
            </w:rPr>
            <w:instrText>NUMPAGES  \* Arabic  \* MERGEFORMAT</w:instrText>
          </w:r>
          <w:r w:rsidRPr="0022531C">
            <w:rPr>
              <w:bCs/>
            </w:rPr>
            <w:fldChar w:fldCharType="separate"/>
          </w:r>
          <w:r w:rsidR="005E01C8">
            <w:rPr>
              <w:bCs/>
              <w:noProof/>
            </w:rPr>
            <w:t>2</w:t>
          </w:r>
          <w:r w:rsidRPr="0022531C">
            <w:rPr>
              <w:bCs/>
            </w:rPr>
            <w:fldChar w:fldCharType="end"/>
          </w:r>
        </w:p>
      </w:tc>
    </w:tr>
  </w:tbl>
  <w:p w14:paraId="286592AB" w14:textId="77777777" w:rsidR="007E073B" w:rsidRDefault="007E07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C5F8" w14:textId="77777777" w:rsidR="00CD62C7" w:rsidRDefault="00CD62C7" w:rsidP="00A900C1">
      <w:pPr>
        <w:spacing w:line="240" w:lineRule="auto"/>
      </w:pPr>
    </w:p>
  </w:footnote>
  <w:footnote w:type="continuationSeparator" w:id="0">
    <w:p w14:paraId="3823FFE7" w14:textId="77777777" w:rsidR="00CD62C7" w:rsidRDefault="00CD62C7" w:rsidP="00A90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0506" w14:textId="77777777" w:rsidR="00A900C1" w:rsidRDefault="00B67996">
    <w:pPr>
      <w:pStyle w:val="Koptekst"/>
    </w:pPr>
    <w:r>
      <w:rPr>
        <w:noProof/>
        <w:lang w:val="en-GB" w:eastAsia="en-GB"/>
      </w:rPr>
      <w:t xml:space="preserve"> </w:t>
    </w:r>
    <w:r w:rsidR="0022099D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C5587CC" wp14:editId="08476A11">
          <wp:simplePos x="0" y="0"/>
          <wp:positionH relativeFrom="page">
            <wp:posOffset>453390</wp:posOffset>
          </wp:positionH>
          <wp:positionV relativeFrom="page">
            <wp:posOffset>659130</wp:posOffset>
          </wp:positionV>
          <wp:extent cx="327600" cy="4608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meentezandvoort_schild_rgb_kleu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F72F" w14:textId="77777777" w:rsidR="00A900C1" w:rsidRDefault="008A2D19" w:rsidP="00C431B6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6BCB032" wp14:editId="7FC03378">
          <wp:simplePos x="0" y="0"/>
          <wp:positionH relativeFrom="page">
            <wp:posOffset>453390</wp:posOffset>
          </wp:positionH>
          <wp:positionV relativeFrom="page">
            <wp:posOffset>660030</wp:posOffset>
          </wp:positionV>
          <wp:extent cx="1616400" cy="460800"/>
          <wp:effectExtent l="0" t="0" r="317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emeentezandvoort_logo_rgb_kleu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2844"/>
    <w:multiLevelType w:val="hybridMultilevel"/>
    <w:tmpl w:val="D4A4382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B62"/>
    <w:multiLevelType w:val="hybridMultilevel"/>
    <w:tmpl w:val="31F271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F2A"/>
    <w:multiLevelType w:val="multilevel"/>
    <w:tmpl w:val="F32C6A38"/>
    <w:styleLink w:val="LijstalineaGemeenteHaarlem"/>
    <w:lvl w:ilvl="0">
      <w:start w:val="1"/>
      <w:numFmt w:val="bullet"/>
      <w:pStyle w:val="Lijstaline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3" w15:restartNumberingAfterBreak="0">
    <w:nsid w:val="1CF773F8"/>
    <w:multiLevelType w:val="multilevel"/>
    <w:tmpl w:val="ADFC1F9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4" w15:restartNumberingAfterBreak="0">
    <w:nsid w:val="250733AF"/>
    <w:multiLevelType w:val="multilevel"/>
    <w:tmpl w:val="EDF448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5" w15:restartNumberingAfterBreak="0">
    <w:nsid w:val="2F9B1B45"/>
    <w:multiLevelType w:val="hybridMultilevel"/>
    <w:tmpl w:val="38EE79B8"/>
    <w:lvl w:ilvl="0" w:tplc="96F25FF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4016"/>
    <w:multiLevelType w:val="hybridMultilevel"/>
    <w:tmpl w:val="C9C4DB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94E63"/>
    <w:multiLevelType w:val="hybridMultilevel"/>
    <w:tmpl w:val="31804888"/>
    <w:lvl w:ilvl="0" w:tplc="24B0FA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78"/>
    <w:multiLevelType w:val="multilevel"/>
    <w:tmpl w:val="EDF448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9" w15:restartNumberingAfterBreak="0">
    <w:nsid w:val="4E456B38"/>
    <w:multiLevelType w:val="hybridMultilevel"/>
    <w:tmpl w:val="030E6E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B23A2"/>
    <w:multiLevelType w:val="hybridMultilevel"/>
    <w:tmpl w:val="617E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A59"/>
    <w:multiLevelType w:val="hybridMultilevel"/>
    <w:tmpl w:val="D5EC5A40"/>
    <w:lvl w:ilvl="0" w:tplc="B7EA36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34B9"/>
    <w:multiLevelType w:val="hybridMultilevel"/>
    <w:tmpl w:val="7FE4E25E"/>
    <w:lvl w:ilvl="0" w:tplc="D7E88E3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A0273"/>
    <w:multiLevelType w:val="hybridMultilevel"/>
    <w:tmpl w:val="F48AFA42"/>
    <w:lvl w:ilvl="0" w:tplc="79900E5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1A0"/>
    <w:multiLevelType w:val="multilevel"/>
    <w:tmpl w:val="EDF448B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5" w15:restartNumberingAfterBreak="0">
    <w:nsid w:val="780D4F39"/>
    <w:multiLevelType w:val="multilevel"/>
    <w:tmpl w:val="ADFC1F9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 w16cid:durableId="1863781463">
    <w:abstractNumId w:val="3"/>
  </w:num>
  <w:num w:numId="2" w16cid:durableId="1635257572">
    <w:abstractNumId w:val="15"/>
  </w:num>
  <w:num w:numId="3" w16cid:durableId="579559545">
    <w:abstractNumId w:val="4"/>
  </w:num>
  <w:num w:numId="4" w16cid:durableId="618493504">
    <w:abstractNumId w:val="14"/>
  </w:num>
  <w:num w:numId="5" w16cid:durableId="1314523888">
    <w:abstractNumId w:val="8"/>
  </w:num>
  <w:num w:numId="6" w16cid:durableId="1515416167">
    <w:abstractNumId w:val="2"/>
  </w:num>
  <w:num w:numId="7" w16cid:durableId="367412088">
    <w:abstractNumId w:val="10"/>
  </w:num>
  <w:num w:numId="8" w16cid:durableId="1323466040">
    <w:abstractNumId w:val="0"/>
  </w:num>
  <w:num w:numId="9" w16cid:durableId="1879050472">
    <w:abstractNumId w:val="9"/>
  </w:num>
  <w:num w:numId="10" w16cid:durableId="1185092251">
    <w:abstractNumId w:val="12"/>
  </w:num>
  <w:num w:numId="11" w16cid:durableId="956526651">
    <w:abstractNumId w:val="5"/>
  </w:num>
  <w:num w:numId="12" w16cid:durableId="1695378928">
    <w:abstractNumId w:val="6"/>
  </w:num>
  <w:num w:numId="13" w16cid:durableId="1732000865">
    <w:abstractNumId w:val="1"/>
  </w:num>
  <w:num w:numId="14" w16cid:durableId="1573007329">
    <w:abstractNumId w:val="7"/>
  </w:num>
  <w:num w:numId="15" w16cid:durableId="774443718">
    <w:abstractNumId w:val="11"/>
  </w:num>
  <w:num w:numId="16" w16cid:durableId="862862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B7"/>
    <w:rsid w:val="0000324A"/>
    <w:rsid w:val="00021174"/>
    <w:rsid w:val="00023DA6"/>
    <w:rsid w:val="000339DA"/>
    <w:rsid w:val="00034FA9"/>
    <w:rsid w:val="00040E2E"/>
    <w:rsid w:val="00050207"/>
    <w:rsid w:val="00057E81"/>
    <w:rsid w:val="0007210E"/>
    <w:rsid w:val="000825B5"/>
    <w:rsid w:val="00094B4B"/>
    <w:rsid w:val="000959DD"/>
    <w:rsid w:val="000A01CB"/>
    <w:rsid w:val="000A2C15"/>
    <w:rsid w:val="000A5625"/>
    <w:rsid w:val="000D3C39"/>
    <w:rsid w:val="001065B0"/>
    <w:rsid w:val="001117C3"/>
    <w:rsid w:val="00117666"/>
    <w:rsid w:val="001250BB"/>
    <w:rsid w:val="0012636F"/>
    <w:rsid w:val="00131CE6"/>
    <w:rsid w:val="001421C2"/>
    <w:rsid w:val="001440A9"/>
    <w:rsid w:val="00157AA1"/>
    <w:rsid w:val="00164181"/>
    <w:rsid w:val="00165279"/>
    <w:rsid w:val="00177D01"/>
    <w:rsid w:val="00194A01"/>
    <w:rsid w:val="001B5A1E"/>
    <w:rsid w:val="001C0BAC"/>
    <w:rsid w:val="001C30DB"/>
    <w:rsid w:val="001E3F9C"/>
    <w:rsid w:val="00205295"/>
    <w:rsid w:val="00211335"/>
    <w:rsid w:val="0021194A"/>
    <w:rsid w:val="0022099D"/>
    <w:rsid w:val="0022531C"/>
    <w:rsid w:val="002277A0"/>
    <w:rsid w:val="00232511"/>
    <w:rsid w:val="00261122"/>
    <w:rsid w:val="00287996"/>
    <w:rsid w:val="00292B51"/>
    <w:rsid w:val="002A12B2"/>
    <w:rsid w:val="002A1EFA"/>
    <w:rsid w:val="002B247F"/>
    <w:rsid w:val="002C208A"/>
    <w:rsid w:val="002C2625"/>
    <w:rsid w:val="002D1916"/>
    <w:rsid w:val="002D4417"/>
    <w:rsid w:val="002D6402"/>
    <w:rsid w:val="002F1118"/>
    <w:rsid w:val="003004AB"/>
    <w:rsid w:val="00303E03"/>
    <w:rsid w:val="00326A34"/>
    <w:rsid w:val="003578E2"/>
    <w:rsid w:val="003738F1"/>
    <w:rsid w:val="00381022"/>
    <w:rsid w:val="00382D54"/>
    <w:rsid w:val="00385572"/>
    <w:rsid w:val="003B06D4"/>
    <w:rsid w:val="003B66CE"/>
    <w:rsid w:val="003D6C0A"/>
    <w:rsid w:val="003D7C0D"/>
    <w:rsid w:val="003D7F83"/>
    <w:rsid w:val="003F385A"/>
    <w:rsid w:val="00407299"/>
    <w:rsid w:val="00413B79"/>
    <w:rsid w:val="0041538A"/>
    <w:rsid w:val="004174AE"/>
    <w:rsid w:val="00424DF3"/>
    <w:rsid w:val="00435D05"/>
    <w:rsid w:val="00441157"/>
    <w:rsid w:val="004661A2"/>
    <w:rsid w:val="00466940"/>
    <w:rsid w:val="00466CC1"/>
    <w:rsid w:val="00472425"/>
    <w:rsid w:val="00477990"/>
    <w:rsid w:val="004842BE"/>
    <w:rsid w:val="004A5A6F"/>
    <w:rsid w:val="004B790F"/>
    <w:rsid w:val="004C318E"/>
    <w:rsid w:val="004C5140"/>
    <w:rsid w:val="004C5CDC"/>
    <w:rsid w:val="004E0B2E"/>
    <w:rsid w:val="004F5AA4"/>
    <w:rsid w:val="004F6451"/>
    <w:rsid w:val="00512F44"/>
    <w:rsid w:val="00517201"/>
    <w:rsid w:val="00521E92"/>
    <w:rsid w:val="00527E79"/>
    <w:rsid w:val="00530513"/>
    <w:rsid w:val="005323D5"/>
    <w:rsid w:val="00534204"/>
    <w:rsid w:val="00541FC9"/>
    <w:rsid w:val="005645B3"/>
    <w:rsid w:val="00565210"/>
    <w:rsid w:val="005656CA"/>
    <w:rsid w:val="005671E0"/>
    <w:rsid w:val="00570AA2"/>
    <w:rsid w:val="00571A2A"/>
    <w:rsid w:val="00577C77"/>
    <w:rsid w:val="00581C8F"/>
    <w:rsid w:val="00582664"/>
    <w:rsid w:val="00585E10"/>
    <w:rsid w:val="00587B2B"/>
    <w:rsid w:val="005A5EEB"/>
    <w:rsid w:val="005B1837"/>
    <w:rsid w:val="005C1A77"/>
    <w:rsid w:val="005C42C2"/>
    <w:rsid w:val="005C4740"/>
    <w:rsid w:val="005C57C7"/>
    <w:rsid w:val="005D491C"/>
    <w:rsid w:val="005D49AB"/>
    <w:rsid w:val="005D4B31"/>
    <w:rsid w:val="005E01C8"/>
    <w:rsid w:val="005E6DC2"/>
    <w:rsid w:val="005F7D53"/>
    <w:rsid w:val="0061142B"/>
    <w:rsid w:val="00611814"/>
    <w:rsid w:val="00612C97"/>
    <w:rsid w:val="00620106"/>
    <w:rsid w:val="006203B5"/>
    <w:rsid w:val="00626C28"/>
    <w:rsid w:val="00632539"/>
    <w:rsid w:val="006370E9"/>
    <w:rsid w:val="006702FD"/>
    <w:rsid w:val="006A23D6"/>
    <w:rsid w:val="006A2FA3"/>
    <w:rsid w:val="006B096D"/>
    <w:rsid w:val="006B4B1E"/>
    <w:rsid w:val="006B4FBC"/>
    <w:rsid w:val="006C3B1C"/>
    <w:rsid w:val="006C62E0"/>
    <w:rsid w:val="006D0ECD"/>
    <w:rsid w:val="006D620A"/>
    <w:rsid w:val="00710F6E"/>
    <w:rsid w:val="00723941"/>
    <w:rsid w:val="007425F1"/>
    <w:rsid w:val="00743270"/>
    <w:rsid w:val="00750FE9"/>
    <w:rsid w:val="0075167D"/>
    <w:rsid w:val="00761A3E"/>
    <w:rsid w:val="00773626"/>
    <w:rsid w:val="007753B2"/>
    <w:rsid w:val="007827F8"/>
    <w:rsid w:val="00790D8B"/>
    <w:rsid w:val="007A099F"/>
    <w:rsid w:val="007B08B8"/>
    <w:rsid w:val="007C22AE"/>
    <w:rsid w:val="007C2569"/>
    <w:rsid w:val="007C3B0E"/>
    <w:rsid w:val="007C6A0E"/>
    <w:rsid w:val="007E073B"/>
    <w:rsid w:val="008019BD"/>
    <w:rsid w:val="008048FC"/>
    <w:rsid w:val="00827FDE"/>
    <w:rsid w:val="00860AD3"/>
    <w:rsid w:val="00873174"/>
    <w:rsid w:val="00875FB7"/>
    <w:rsid w:val="00884490"/>
    <w:rsid w:val="008869A3"/>
    <w:rsid w:val="008A2D19"/>
    <w:rsid w:val="008B0859"/>
    <w:rsid w:val="008C0642"/>
    <w:rsid w:val="008E4B3F"/>
    <w:rsid w:val="008F38EF"/>
    <w:rsid w:val="0091386F"/>
    <w:rsid w:val="00915DE3"/>
    <w:rsid w:val="00917C82"/>
    <w:rsid w:val="00945B83"/>
    <w:rsid w:val="0095044C"/>
    <w:rsid w:val="00962E74"/>
    <w:rsid w:val="00963F2D"/>
    <w:rsid w:val="00972594"/>
    <w:rsid w:val="00980C01"/>
    <w:rsid w:val="009859EB"/>
    <w:rsid w:val="009903FF"/>
    <w:rsid w:val="009A0D8F"/>
    <w:rsid w:val="009B0933"/>
    <w:rsid w:val="009B159B"/>
    <w:rsid w:val="009D4D87"/>
    <w:rsid w:val="009F63A5"/>
    <w:rsid w:val="00A11111"/>
    <w:rsid w:val="00A154ED"/>
    <w:rsid w:val="00A562BF"/>
    <w:rsid w:val="00A70C89"/>
    <w:rsid w:val="00A71E38"/>
    <w:rsid w:val="00A73D32"/>
    <w:rsid w:val="00A7660A"/>
    <w:rsid w:val="00A845D2"/>
    <w:rsid w:val="00A900C1"/>
    <w:rsid w:val="00A9206F"/>
    <w:rsid w:val="00AA657A"/>
    <w:rsid w:val="00AB52B0"/>
    <w:rsid w:val="00AB5DCD"/>
    <w:rsid w:val="00AC4693"/>
    <w:rsid w:val="00AD34EF"/>
    <w:rsid w:val="00AE2570"/>
    <w:rsid w:val="00AF4FC0"/>
    <w:rsid w:val="00B04F29"/>
    <w:rsid w:val="00B14EA0"/>
    <w:rsid w:val="00B31185"/>
    <w:rsid w:val="00B31A7B"/>
    <w:rsid w:val="00B4791A"/>
    <w:rsid w:val="00B67049"/>
    <w:rsid w:val="00B67996"/>
    <w:rsid w:val="00B802AD"/>
    <w:rsid w:val="00B804BE"/>
    <w:rsid w:val="00B90DD4"/>
    <w:rsid w:val="00BA0417"/>
    <w:rsid w:val="00BA2F7C"/>
    <w:rsid w:val="00BB459C"/>
    <w:rsid w:val="00BB4792"/>
    <w:rsid w:val="00BE5F66"/>
    <w:rsid w:val="00BF7E5B"/>
    <w:rsid w:val="00C05D8A"/>
    <w:rsid w:val="00C138D5"/>
    <w:rsid w:val="00C300A4"/>
    <w:rsid w:val="00C3502B"/>
    <w:rsid w:val="00C423F8"/>
    <w:rsid w:val="00C431B6"/>
    <w:rsid w:val="00C4599C"/>
    <w:rsid w:val="00C523D7"/>
    <w:rsid w:val="00C57375"/>
    <w:rsid w:val="00C657A6"/>
    <w:rsid w:val="00C725FB"/>
    <w:rsid w:val="00C75638"/>
    <w:rsid w:val="00C86CFA"/>
    <w:rsid w:val="00CA6300"/>
    <w:rsid w:val="00CB42B0"/>
    <w:rsid w:val="00CD62C7"/>
    <w:rsid w:val="00CE2962"/>
    <w:rsid w:val="00D022FC"/>
    <w:rsid w:val="00D12E8D"/>
    <w:rsid w:val="00D16860"/>
    <w:rsid w:val="00D245DE"/>
    <w:rsid w:val="00D420FB"/>
    <w:rsid w:val="00D47E25"/>
    <w:rsid w:val="00D5614C"/>
    <w:rsid w:val="00D66F1D"/>
    <w:rsid w:val="00D67BD5"/>
    <w:rsid w:val="00D747A3"/>
    <w:rsid w:val="00D8099C"/>
    <w:rsid w:val="00D824C8"/>
    <w:rsid w:val="00D96230"/>
    <w:rsid w:val="00DB3A3C"/>
    <w:rsid w:val="00DB45F2"/>
    <w:rsid w:val="00DC02BF"/>
    <w:rsid w:val="00DC2531"/>
    <w:rsid w:val="00DD789A"/>
    <w:rsid w:val="00DE5D72"/>
    <w:rsid w:val="00DF4003"/>
    <w:rsid w:val="00E0441C"/>
    <w:rsid w:val="00E145A4"/>
    <w:rsid w:val="00E415F4"/>
    <w:rsid w:val="00E52EC6"/>
    <w:rsid w:val="00E82C4D"/>
    <w:rsid w:val="00E87B20"/>
    <w:rsid w:val="00EA1357"/>
    <w:rsid w:val="00EA2DC8"/>
    <w:rsid w:val="00EC2030"/>
    <w:rsid w:val="00EC3F1E"/>
    <w:rsid w:val="00EE0DF5"/>
    <w:rsid w:val="00EE1BA7"/>
    <w:rsid w:val="00F0073B"/>
    <w:rsid w:val="00F021E3"/>
    <w:rsid w:val="00F047EF"/>
    <w:rsid w:val="00F05149"/>
    <w:rsid w:val="00F20B36"/>
    <w:rsid w:val="00F23DFE"/>
    <w:rsid w:val="00F2458B"/>
    <w:rsid w:val="00F42698"/>
    <w:rsid w:val="00F43635"/>
    <w:rsid w:val="00F55022"/>
    <w:rsid w:val="00F635E6"/>
    <w:rsid w:val="00F67854"/>
    <w:rsid w:val="00F9728C"/>
    <w:rsid w:val="00FA7058"/>
    <w:rsid w:val="00FB1178"/>
    <w:rsid w:val="00FB52A4"/>
    <w:rsid w:val="00FD70B7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77C9E"/>
  <w15:docId w15:val="{8BF42D12-2C59-4910-A61A-E5C2E067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6CFA"/>
    <w:pPr>
      <w:spacing w:after="0" w:line="264" w:lineRule="auto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rsid w:val="002277A0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sz w:val="27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0D8B"/>
    <w:pPr>
      <w:keepNext/>
      <w:keepLines/>
      <w:spacing w:before="40"/>
      <w:outlineLvl w:val="1"/>
    </w:pPr>
    <w:rPr>
      <w:rFonts w:eastAsiaTheme="majorEastAsia" w:cstheme="majorBidi"/>
      <w:color w:val="74AA3E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C138D5"/>
    <w:pPr>
      <w:numPr>
        <w:numId w:val="6"/>
      </w:num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167D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5167D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75167D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5167D"/>
    <w:rPr>
      <w:sz w:val="18"/>
    </w:rPr>
  </w:style>
  <w:style w:type="table" w:styleId="Tabelraster">
    <w:name w:val="Table Grid"/>
    <w:basedOn w:val="Standaardtabel"/>
    <w:uiPriority w:val="39"/>
    <w:rsid w:val="007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E073B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rsid w:val="008E4B3F"/>
    <w:pPr>
      <w:numPr>
        <w:ilvl w:val="1"/>
      </w:numPr>
      <w:spacing w:after="160" w:line="252" w:lineRule="auto"/>
    </w:pPr>
    <w:rPr>
      <w:rFonts w:asciiTheme="minorHAnsi" w:eastAsiaTheme="minorEastAsia" w:hAnsiTheme="minorHAnsi"/>
      <w:szCs w:val="22"/>
    </w:rPr>
  </w:style>
  <w:style w:type="numbering" w:customStyle="1" w:styleId="LijstalineaGemeenteHaarlem">
    <w:name w:val="Lijstalinea Gemeente Haarlem"/>
    <w:uiPriority w:val="99"/>
    <w:rsid w:val="008C0642"/>
    <w:pPr>
      <w:numPr>
        <w:numId w:val="6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2277A0"/>
    <w:rPr>
      <w:rFonts w:ascii="Century Gothic" w:eastAsiaTheme="majorEastAsia" w:hAnsi="Century Gothic" w:cstheme="majorBidi"/>
      <w:b/>
      <w:sz w:val="27"/>
      <w:szCs w:val="32"/>
    </w:rPr>
  </w:style>
  <w:style w:type="paragraph" w:customStyle="1" w:styleId="Functie">
    <w:name w:val="Functie"/>
    <w:basedOn w:val="Standaard"/>
    <w:next w:val="Standaard"/>
    <w:uiPriority w:val="2"/>
    <w:qFormat/>
    <w:rsid w:val="00AB5DCD"/>
    <w:rPr>
      <w:i/>
    </w:rPr>
  </w:style>
  <w:style w:type="paragraph" w:styleId="Voetnoottekst">
    <w:name w:val="footnote text"/>
    <w:basedOn w:val="Standaard"/>
    <w:link w:val="VoetnoottekstChar"/>
    <w:uiPriority w:val="99"/>
    <w:unhideWhenUsed/>
    <w:rsid w:val="00BA2F7C"/>
    <w:pPr>
      <w:spacing w:line="240" w:lineRule="auto"/>
    </w:pPr>
    <w:rPr>
      <w:i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A2F7C"/>
    <w:rPr>
      <w:i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C5CDC"/>
    <w:rPr>
      <w:vertAlign w:val="superscript"/>
    </w:rPr>
  </w:style>
  <w:style w:type="paragraph" w:styleId="Citaat">
    <w:name w:val="Quote"/>
    <w:basedOn w:val="Standaard"/>
    <w:next w:val="Standaard"/>
    <w:link w:val="CitaatChar"/>
    <w:uiPriority w:val="29"/>
    <w:rsid w:val="00382D54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382D54"/>
    <w:rPr>
      <w:i/>
      <w:sz w:val="24"/>
    </w:rPr>
  </w:style>
  <w:style w:type="paragraph" w:styleId="Bijschrift">
    <w:name w:val="caption"/>
    <w:basedOn w:val="Standaard"/>
    <w:next w:val="Standaard"/>
    <w:uiPriority w:val="35"/>
    <w:unhideWhenUsed/>
    <w:rsid w:val="0061142B"/>
    <w:pPr>
      <w:spacing w:after="200" w:line="240" w:lineRule="auto"/>
    </w:pPr>
    <w:rPr>
      <w:i/>
      <w:iCs/>
      <w:color w:val="000000" w:themeColor="text1"/>
      <w:sz w:val="20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2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531"/>
    <w:rPr>
      <w:rFonts w:ascii="Tahoma" w:hAnsi="Tahoma" w:cs="Tahoma"/>
      <w:sz w:val="16"/>
      <w:szCs w:val="16"/>
    </w:rPr>
  </w:style>
  <w:style w:type="table" w:customStyle="1" w:styleId="TabelGHGZ">
    <w:name w:val="Tabel GH/GZ"/>
    <w:basedOn w:val="Standaardtabel"/>
    <w:uiPriority w:val="99"/>
    <w:rsid w:val="00B804BE"/>
    <w:pPr>
      <w:spacing w:after="0" w:line="252" w:lineRule="auto"/>
    </w:pPr>
    <w:rPr>
      <w:rFonts w:asciiTheme="minorHAnsi" w:hAnsiTheme="minorHAnsi"/>
    </w:rPr>
    <w:tblPr>
      <w:tblStyleRowBandSize w:val="1"/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D9D9D9"/>
      </w:tcPr>
    </w:tblStylePr>
  </w:style>
  <w:style w:type="paragraph" w:styleId="Titel">
    <w:name w:val="Title"/>
    <w:basedOn w:val="Standaard"/>
    <w:next w:val="Standaard"/>
    <w:link w:val="TitelChar"/>
    <w:uiPriority w:val="10"/>
    <w:rsid w:val="008E4B3F"/>
    <w:pPr>
      <w:framePr w:hSpace="181" w:wrap="around" w:vAnchor="page" w:hAnchor="margin" w:xAlign="right" w:y="976"/>
      <w:spacing w:after="40" w:line="228" w:lineRule="auto"/>
      <w:suppressOverlap/>
    </w:pPr>
    <w:rPr>
      <w:rFonts w:ascii="Century Gothic" w:hAnsi="Century Gothic"/>
      <w:sz w:val="34"/>
      <w:szCs w:val="34"/>
    </w:rPr>
  </w:style>
  <w:style w:type="character" w:customStyle="1" w:styleId="TitelChar">
    <w:name w:val="Titel Char"/>
    <w:basedOn w:val="Standaardalinea-lettertype"/>
    <w:link w:val="Titel"/>
    <w:uiPriority w:val="10"/>
    <w:rsid w:val="008E4B3F"/>
    <w:rPr>
      <w:rFonts w:ascii="Century Gothic" w:hAnsi="Century Gothic"/>
      <w:sz w:val="34"/>
      <w:szCs w:val="3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4B3F"/>
    <w:rPr>
      <w:rFonts w:asciiTheme="minorHAnsi" w:eastAsiaTheme="minorEastAsia" w:hAnsiTheme="minorHAnsi"/>
      <w:sz w:val="22"/>
      <w:szCs w:val="22"/>
    </w:rPr>
  </w:style>
  <w:style w:type="paragraph" w:customStyle="1" w:styleId="Kenmerk-tekstjes">
    <w:name w:val="Kenmerk-tekstjes"/>
    <w:basedOn w:val="Standaard"/>
    <w:uiPriority w:val="2"/>
    <w:rsid w:val="000339DA"/>
    <w:pPr>
      <w:spacing w:line="228" w:lineRule="auto"/>
    </w:pPr>
    <w:rPr>
      <w:sz w:val="18"/>
      <w:szCs w:val="18"/>
    </w:rPr>
  </w:style>
  <w:style w:type="paragraph" w:customStyle="1" w:styleId="Tekstvet">
    <w:name w:val="Tekst vet"/>
    <w:basedOn w:val="Standaard"/>
    <w:uiPriority w:val="1"/>
    <w:qFormat/>
    <w:rsid w:val="00C86CFA"/>
    <w:rPr>
      <w:rFonts w:asciiTheme="minorHAnsi" w:hAnsiTheme="minorHAnsi"/>
      <w:b/>
    </w:rPr>
  </w:style>
  <w:style w:type="table" w:customStyle="1" w:styleId="Standaardtabel1">
    <w:name w:val="Standaardtabel1"/>
    <w:uiPriority w:val="99"/>
    <w:semiHidden/>
    <w:rsid w:val="006C62E0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6C62E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70AA2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0AA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0A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70AA2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70AA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0A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0AA2"/>
    <w:rPr>
      <w:b/>
      <w:bCs/>
    </w:rPr>
  </w:style>
  <w:style w:type="paragraph" w:styleId="Revisie">
    <w:name w:val="Revision"/>
    <w:hidden/>
    <w:uiPriority w:val="99"/>
    <w:semiHidden/>
    <w:rsid w:val="00287996"/>
    <w:pPr>
      <w:spacing w:after="0" w:line="240" w:lineRule="auto"/>
    </w:pPr>
    <w:rPr>
      <w:sz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0D8B"/>
    <w:rPr>
      <w:rFonts w:eastAsiaTheme="majorEastAsia" w:cstheme="majorBidi"/>
      <w:color w:val="74AA3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ndvoor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2F29033A4480EB71C847853AA9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859C42-8996-46D9-A01D-9D154CFDBF33}"/>
      </w:docPartPr>
      <w:docPartBody>
        <w:p w:rsidR="00B40AA2" w:rsidRDefault="00B40AA2">
          <w:pPr>
            <w:pStyle w:val="FEA2F29033A4480EB71C847853AA9B08"/>
          </w:pPr>
          <w:r w:rsidRPr="00CA6300">
            <w:rPr>
              <w:rStyle w:val="Tekstvantijdelijkeaanduiding"/>
            </w:rPr>
            <w:t>[Naam]</w:t>
          </w:r>
        </w:p>
      </w:docPartBody>
    </w:docPart>
    <w:docPart>
      <w:docPartPr>
        <w:name w:val="E58A788F87CE41588146F62A21E9F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A3744-EE3B-4B97-B4C6-0A40A8C8CA79}"/>
      </w:docPartPr>
      <w:docPartBody>
        <w:p w:rsidR="00B40AA2" w:rsidRDefault="00B40AA2">
          <w:pPr>
            <w:pStyle w:val="E58A788F87CE41588146F62A21E9F463"/>
          </w:pPr>
          <w:r w:rsidRPr="00CA6300">
            <w:rPr>
              <w:rStyle w:val="Tekstvantijdelijkeaanduiding"/>
            </w:rPr>
            <w:t>[Kies datum]</w:t>
          </w:r>
        </w:p>
      </w:docPartBody>
    </w:docPart>
    <w:docPart>
      <w:docPartPr>
        <w:name w:val="AB7EE83926B3458CA0FE16A2DCC483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469B-2EA4-48A8-8DBE-AEAD5A79A2E7}"/>
      </w:docPartPr>
      <w:docPartBody>
        <w:p w:rsidR="00B40AA2" w:rsidRDefault="00B40AA2">
          <w:pPr>
            <w:pStyle w:val="AB7EE83926B3458CA0FE16A2DCC483B0"/>
          </w:pPr>
          <w:r w:rsidRPr="00CA6300">
            <w:rPr>
              <w:rStyle w:val="Tekstvantijdelijkeaanduiding"/>
            </w:rPr>
            <w:t>[Contact]</w:t>
          </w:r>
        </w:p>
      </w:docPartBody>
    </w:docPart>
    <w:docPart>
      <w:docPartPr>
        <w:name w:val="C72958E64FE64D31A11DA6341E915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BF29D-F400-4C65-B03D-3366DCA336F1}"/>
      </w:docPartPr>
      <w:docPartBody>
        <w:p w:rsidR="00B40AA2" w:rsidRDefault="00B40AA2">
          <w:pPr>
            <w:pStyle w:val="C72958E64FE64D31A11DA6341E9159EB"/>
          </w:pPr>
          <w:r w:rsidRPr="00CA6300">
            <w:rPr>
              <w:rStyle w:val="Tekstvantijdelijkeaanduiding"/>
            </w:rPr>
            <w:t>[Telefoonnummer]</w:t>
          </w:r>
        </w:p>
      </w:docPartBody>
    </w:docPart>
    <w:docPart>
      <w:docPartPr>
        <w:name w:val="0EDEE3545DF044AFA2E51FF2509E7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C504B-B89B-42BF-B38A-F1404A211500}"/>
      </w:docPartPr>
      <w:docPartBody>
        <w:p w:rsidR="00B40AA2" w:rsidRDefault="00B40AA2">
          <w:pPr>
            <w:pStyle w:val="0EDEE3545DF044AFA2E51FF2509E714F"/>
          </w:pPr>
          <w:r w:rsidRPr="00CA6300">
            <w:rPr>
              <w:rStyle w:val="Tekstvantijdelijkeaanduiding"/>
            </w:rPr>
            <w:t>[E-mail]</w:t>
          </w:r>
        </w:p>
      </w:docPartBody>
    </w:docPart>
    <w:docPart>
      <w:docPartPr>
        <w:name w:val="8712D79926824A6794CAE9B888DFF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F5028-1A41-40D8-AA2E-9560A433CAA8}"/>
      </w:docPartPr>
      <w:docPartBody>
        <w:p w:rsidR="00B40AA2" w:rsidRDefault="00B40AA2">
          <w:pPr>
            <w:pStyle w:val="8712D79926824A6794CAE9B888DFF2A9"/>
          </w:pPr>
          <w:r w:rsidRPr="00CA6300">
            <w:rPr>
              <w:rStyle w:val="Tekstvantijdelijkeaanduiding"/>
            </w:rPr>
            <w:t>[Onderwerp]</w:t>
          </w:r>
        </w:p>
      </w:docPartBody>
    </w:docPart>
    <w:docPart>
      <w:docPartPr>
        <w:name w:val="9EFA9E18D363484AAF87DF826796A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EDC786-0ABB-42BF-9253-3B355F4096DF}"/>
      </w:docPartPr>
      <w:docPartBody>
        <w:p w:rsidR="00280B8C" w:rsidRDefault="00E31F4B" w:rsidP="00E31F4B">
          <w:pPr>
            <w:pStyle w:val="9EFA9E18D363484AAF87DF826796A623"/>
          </w:pPr>
          <w:r w:rsidRPr="00CA6300">
            <w:rPr>
              <w:rStyle w:val="Tekstvantijdelijkeaanduiding"/>
            </w:rPr>
            <w:t>[Naam]</w:t>
          </w:r>
        </w:p>
      </w:docPartBody>
    </w:docPart>
    <w:docPart>
      <w:docPartPr>
        <w:name w:val="449ACC01AA434C41B0E7F73578EBC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860D3-3D34-43E8-88EF-F1D75D42E162}"/>
      </w:docPartPr>
      <w:docPartBody>
        <w:p w:rsidR="009B544F" w:rsidRDefault="00FC5D2A" w:rsidP="00FC5D2A">
          <w:pPr>
            <w:pStyle w:val="449ACC01AA434C41B0E7F73578EBC162"/>
          </w:pPr>
          <w:r w:rsidRPr="00394863">
            <w:rPr>
              <w:color w:val="808080"/>
            </w:rPr>
            <w:t>[</w:t>
          </w:r>
          <w:r>
            <w:rPr>
              <w:color w:val="808080"/>
            </w:rPr>
            <w:t>e-mail</w:t>
          </w:r>
          <w:r w:rsidRPr="00394863">
            <w:rPr>
              <w:color w:val="8080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A2"/>
    <w:rsid w:val="00044E62"/>
    <w:rsid w:val="0009691A"/>
    <w:rsid w:val="000B7C38"/>
    <w:rsid w:val="001867EC"/>
    <w:rsid w:val="00192C20"/>
    <w:rsid w:val="00266B14"/>
    <w:rsid w:val="00280B8C"/>
    <w:rsid w:val="004B6AAA"/>
    <w:rsid w:val="0057337B"/>
    <w:rsid w:val="006F6ED7"/>
    <w:rsid w:val="00765624"/>
    <w:rsid w:val="008D0CA5"/>
    <w:rsid w:val="009150F0"/>
    <w:rsid w:val="00953E82"/>
    <w:rsid w:val="009B544F"/>
    <w:rsid w:val="009C7203"/>
    <w:rsid w:val="00B40AA2"/>
    <w:rsid w:val="00B60521"/>
    <w:rsid w:val="00BD0AFF"/>
    <w:rsid w:val="00BD2CA7"/>
    <w:rsid w:val="00BD632B"/>
    <w:rsid w:val="00BF190A"/>
    <w:rsid w:val="00C04510"/>
    <w:rsid w:val="00CF6776"/>
    <w:rsid w:val="00D84834"/>
    <w:rsid w:val="00DB183B"/>
    <w:rsid w:val="00DF4F12"/>
    <w:rsid w:val="00E31F4B"/>
    <w:rsid w:val="00E71221"/>
    <w:rsid w:val="00F42763"/>
    <w:rsid w:val="00F42DBC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1F4B"/>
    <w:rPr>
      <w:color w:val="808080"/>
    </w:rPr>
  </w:style>
  <w:style w:type="paragraph" w:customStyle="1" w:styleId="FEA2F29033A4480EB71C847853AA9B08">
    <w:name w:val="FEA2F29033A4480EB71C847853AA9B08"/>
  </w:style>
  <w:style w:type="paragraph" w:customStyle="1" w:styleId="E58A788F87CE41588146F62A21E9F463">
    <w:name w:val="E58A788F87CE41588146F62A21E9F463"/>
  </w:style>
  <w:style w:type="paragraph" w:customStyle="1" w:styleId="AB7EE83926B3458CA0FE16A2DCC483B0">
    <w:name w:val="AB7EE83926B3458CA0FE16A2DCC483B0"/>
  </w:style>
  <w:style w:type="paragraph" w:customStyle="1" w:styleId="C72958E64FE64D31A11DA6341E9159EB">
    <w:name w:val="C72958E64FE64D31A11DA6341E9159EB"/>
  </w:style>
  <w:style w:type="paragraph" w:customStyle="1" w:styleId="0EDEE3545DF044AFA2E51FF2509E714F">
    <w:name w:val="0EDEE3545DF044AFA2E51FF2509E714F"/>
  </w:style>
  <w:style w:type="paragraph" w:customStyle="1" w:styleId="449ACC01AA434C41B0E7F73578EBC162">
    <w:name w:val="449ACC01AA434C41B0E7F73578EBC162"/>
    <w:rsid w:val="00FC5D2A"/>
    <w:rPr>
      <w:kern w:val="2"/>
      <w14:ligatures w14:val="standardContextual"/>
    </w:rPr>
  </w:style>
  <w:style w:type="paragraph" w:customStyle="1" w:styleId="8712D79926824A6794CAE9B888DFF2A9">
    <w:name w:val="8712D79926824A6794CAE9B888DFF2A9"/>
  </w:style>
  <w:style w:type="paragraph" w:customStyle="1" w:styleId="9EFA9E18D363484AAF87DF826796A623">
    <w:name w:val="9EFA9E18D363484AAF87DF826796A623"/>
    <w:rsid w:val="00E31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emeente Haarlem en Zandvoort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9CCA6D"/>
      </a:accent1>
      <a:accent2>
        <a:srgbClr val="F4B4C2"/>
      </a:accent2>
      <a:accent3>
        <a:srgbClr val="5FC4DA"/>
      </a:accent3>
      <a:accent4>
        <a:srgbClr val="FADF97"/>
      </a:accent4>
      <a:accent5>
        <a:srgbClr val="C2BCDB"/>
      </a:accent5>
      <a:accent6>
        <a:srgbClr val="C0DDEF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72000" tIns="72000" rIns="72000" bIns="72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PARK2023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0A84D-D2CC-4653-B11F-917D5C4F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Sharai Hoekema</dc:creator>
  <cp:keywords/>
  <dc:description/>
  <cp:lastModifiedBy>Sharai Hoekema</cp:lastModifiedBy>
  <cp:revision>2</cp:revision>
  <cp:lastPrinted>2023-05-02T13:46:00Z</cp:lastPrinted>
  <dcterms:created xsi:type="dcterms:W3CDTF">2024-05-01T14:31:00Z</dcterms:created>
  <dcterms:modified xsi:type="dcterms:W3CDTF">2024-05-01T14:31:00Z</dcterms:modified>
</cp:coreProperties>
</file>